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61" w:rsidRDefault="004B6020" w:rsidP="001C2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Welcome Event Frequently </w:t>
      </w:r>
      <w:r w:rsidR="001C2D62" w:rsidRPr="00F10AEC">
        <w:rPr>
          <w:b/>
          <w:sz w:val="28"/>
          <w:szCs w:val="28"/>
        </w:rPr>
        <w:t>Asked Questions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678"/>
        <w:gridCol w:w="8079"/>
      </w:tblGrid>
      <w:tr w:rsidR="004B6020" w:rsidTr="00F55326">
        <w:tc>
          <w:tcPr>
            <w:tcW w:w="2093" w:type="dxa"/>
            <w:shd w:val="clear" w:color="auto" w:fill="BFBFBF" w:themeFill="background1" w:themeFillShade="BF"/>
          </w:tcPr>
          <w:p w:rsidR="004B6020" w:rsidRPr="004B6020" w:rsidRDefault="004B6020">
            <w:pPr>
              <w:rPr>
                <w:b/>
              </w:rPr>
            </w:pPr>
            <w:r w:rsidRPr="004B6020">
              <w:rPr>
                <w:b/>
              </w:rPr>
              <w:t>Topic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4B6020" w:rsidRPr="004B6020" w:rsidRDefault="004B6020">
            <w:pPr>
              <w:rPr>
                <w:b/>
              </w:rPr>
            </w:pPr>
            <w:r w:rsidRPr="004B6020">
              <w:rPr>
                <w:b/>
              </w:rPr>
              <w:t>Question</w:t>
            </w:r>
          </w:p>
        </w:tc>
        <w:tc>
          <w:tcPr>
            <w:tcW w:w="8079" w:type="dxa"/>
            <w:shd w:val="clear" w:color="auto" w:fill="BFBFBF" w:themeFill="background1" w:themeFillShade="BF"/>
          </w:tcPr>
          <w:p w:rsidR="004B6020" w:rsidRPr="004B6020" w:rsidRDefault="004B6020">
            <w:pPr>
              <w:rPr>
                <w:b/>
              </w:rPr>
            </w:pPr>
            <w:r w:rsidRPr="004B6020">
              <w:rPr>
                <w:b/>
              </w:rPr>
              <w:t xml:space="preserve">Answer </w:t>
            </w:r>
          </w:p>
        </w:tc>
      </w:tr>
      <w:tr w:rsidR="004B6020" w:rsidTr="00E64ADD">
        <w:tc>
          <w:tcPr>
            <w:tcW w:w="2093" w:type="dxa"/>
          </w:tcPr>
          <w:p w:rsidR="004B6020" w:rsidRPr="00DF2F8F" w:rsidRDefault="004B602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6020" w:rsidRPr="00DF2F8F" w:rsidRDefault="00654FA6" w:rsidP="00654FA6">
            <w:pPr>
              <w:rPr>
                <w:rFonts w:ascii="Arial" w:hAnsi="Arial" w:cs="Arial"/>
                <w:sz w:val="20"/>
                <w:szCs w:val="20"/>
              </w:rPr>
            </w:pPr>
            <w:r w:rsidRPr="00DF2F8F">
              <w:rPr>
                <w:rFonts w:ascii="Arial" w:hAnsi="Arial" w:cs="Arial"/>
                <w:sz w:val="20"/>
                <w:szCs w:val="20"/>
              </w:rPr>
              <w:t>Travel to Work</w:t>
            </w:r>
            <w:r w:rsidR="004B6020" w:rsidRPr="00DF2F8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678" w:type="dxa"/>
          </w:tcPr>
          <w:p w:rsidR="004B6020" w:rsidRPr="00DF2F8F" w:rsidRDefault="004B602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6020" w:rsidRPr="00DF2F8F" w:rsidRDefault="004B6020" w:rsidP="00654FA6">
            <w:pPr>
              <w:rPr>
                <w:rFonts w:ascii="Arial" w:hAnsi="Arial" w:cs="Arial"/>
                <w:sz w:val="20"/>
                <w:szCs w:val="20"/>
              </w:rPr>
            </w:pPr>
            <w:r w:rsidRPr="00DF2F8F">
              <w:rPr>
                <w:rFonts w:ascii="Arial" w:hAnsi="Arial" w:cs="Arial"/>
                <w:sz w:val="20"/>
                <w:szCs w:val="20"/>
              </w:rPr>
              <w:t>What</w:t>
            </w:r>
            <w:r w:rsidR="00654FA6" w:rsidRPr="00DF2F8F">
              <w:rPr>
                <w:rFonts w:ascii="Arial" w:hAnsi="Arial" w:cs="Arial"/>
                <w:sz w:val="20"/>
                <w:szCs w:val="20"/>
              </w:rPr>
              <w:t xml:space="preserve"> are my options for travelling to work?</w:t>
            </w:r>
          </w:p>
        </w:tc>
        <w:tc>
          <w:tcPr>
            <w:tcW w:w="8079" w:type="dxa"/>
          </w:tcPr>
          <w:p w:rsidR="00D943DC" w:rsidRPr="00D943DC" w:rsidRDefault="00D943DC" w:rsidP="00D943D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D943DC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All staff working at or for the Plymouth Hospital NHS Trust that wish to park in any of the on-site/off-site car parks </w:t>
            </w:r>
            <w:r w:rsidR="00D85F88" w:rsidRPr="00DF2F8F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need </w:t>
            </w:r>
            <w:r w:rsidR="00F55326" w:rsidRPr="00DF2F8F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to </w:t>
            </w:r>
            <w:r w:rsidR="00F55326" w:rsidRPr="00D943DC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apply</w:t>
            </w:r>
            <w:r w:rsidRPr="00D943DC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 for a parking permit</w:t>
            </w:r>
            <w:r w:rsidR="00D85F88" w:rsidRPr="00DF2F8F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 through the parking portal, follow this </w:t>
            </w:r>
            <w:r w:rsidR="00F55326" w:rsidRPr="00DF2F8F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link </w:t>
            </w:r>
            <w:hyperlink r:id="rId7" w:history="1">
              <w:r w:rsidR="00D85F88" w:rsidRPr="00DF2F8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" w:eastAsia="en-GB"/>
                </w:rPr>
                <w:t>https://admin.parkindigo.co.uk/plymouth/home.aspx</w:t>
              </w:r>
            </w:hyperlink>
            <w:r w:rsidR="00E64ADD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 . </w:t>
            </w:r>
            <w:r w:rsidRPr="00D943DC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 xml:space="preserve">Currently due to over subscription of permits a waiting list is in place for all staff parking permits. </w:t>
            </w:r>
          </w:p>
          <w:p w:rsidR="00431C5E" w:rsidRPr="00DF2F8F" w:rsidRDefault="00D943DC" w:rsidP="00431C5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</w:pPr>
            <w:r w:rsidRPr="00D943DC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 xml:space="preserve">Alternative parking is available at NWQ (Known as the Gravel Pit) you apply by emailing the permit team on </w:t>
            </w:r>
            <w:hyperlink r:id="rId8" w:history="1">
              <w:r w:rsidRPr="00DF2F8F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en" w:eastAsia="en-GB"/>
                </w:rPr>
                <w:t>nwqpermits.uk@sabagroup.com</w:t>
              </w:r>
            </w:hyperlink>
            <w:r w:rsidRPr="00D943DC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 xml:space="preserve"> or visit the office situated on the NWQ.</w:t>
            </w:r>
            <w:r w:rsidR="00431C5E" w:rsidRPr="00DF2F8F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 xml:space="preserve"> </w:t>
            </w:r>
            <w:r w:rsidRPr="00D943DC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 xml:space="preserve">You can also use the George Park &amp;Ride. </w:t>
            </w:r>
          </w:p>
          <w:p w:rsidR="00431C5E" w:rsidRPr="00DF2F8F" w:rsidRDefault="00431C5E" w:rsidP="00431C5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</w:pPr>
            <w:r w:rsidRPr="00DF2F8F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 xml:space="preserve">For detailed information about car travel and other options such as  public transport, motorbikes and bicycles, follow this link  </w:t>
            </w:r>
          </w:p>
          <w:p w:rsidR="00654FA6" w:rsidRDefault="003F76A9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9" w:history="1">
              <w:r w:rsidR="00654FA6" w:rsidRPr="00DF2F8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http://staffnet.plymouth.nhs.uk/Staff/TravelInformation/CarTravel.aspx</w:t>
              </w:r>
            </w:hyperlink>
          </w:p>
          <w:p w:rsidR="00ED4122" w:rsidRDefault="00ED4122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:rsidR="004B6020" w:rsidRPr="00DF2F8F" w:rsidRDefault="00ED4122" w:rsidP="00ED4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During the COVID-19 outbreak, travel to work arrangements such as parking may change see below re COVID-19 arrangements </w:t>
            </w:r>
          </w:p>
        </w:tc>
      </w:tr>
      <w:tr w:rsidR="00ED4122" w:rsidTr="00E64ADD">
        <w:tc>
          <w:tcPr>
            <w:tcW w:w="2093" w:type="dxa"/>
          </w:tcPr>
          <w:p w:rsidR="00ED4122" w:rsidRDefault="00ED4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COVID-19</w:t>
            </w:r>
          </w:p>
        </w:tc>
        <w:tc>
          <w:tcPr>
            <w:tcW w:w="4678" w:type="dxa"/>
          </w:tcPr>
          <w:p w:rsidR="00ED4122" w:rsidRDefault="00ED4122" w:rsidP="00ED4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can I find out the latest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information  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Trust regarding  COVID-19? </w:t>
            </w:r>
          </w:p>
        </w:tc>
        <w:tc>
          <w:tcPr>
            <w:tcW w:w="8079" w:type="dxa"/>
          </w:tcPr>
          <w:p w:rsidR="00ED4122" w:rsidRPr="00DF2F8F" w:rsidRDefault="00ED4122" w:rsidP="00ED4122">
            <w:pPr>
              <w:spacing w:before="100" w:beforeAutospacing="1" w:after="100" w:afterAutospacing="1"/>
              <w:rPr>
                <w:rFonts w:eastAsia="Times New Roman" w:cstheme="minorHAnsi"/>
                <w:lang w:val="en" w:eastAsia="en-GB"/>
              </w:rPr>
            </w:pPr>
            <w:r>
              <w:rPr>
                <w:rFonts w:eastAsia="Times New Roman" w:cstheme="minorHAnsi"/>
                <w:lang w:val="en" w:eastAsia="en-GB"/>
              </w:rPr>
              <w:t xml:space="preserve">Regularly </w:t>
            </w:r>
            <w:proofErr w:type="gramStart"/>
            <w:r>
              <w:rPr>
                <w:rFonts w:eastAsia="Times New Roman" w:cstheme="minorHAnsi"/>
                <w:lang w:val="en" w:eastAsia="en-GB"/>
              </w:rPr>
              <w:t>updated  information</w:t>
            </w:r>
            <w:proofErr w:type="gramEnd"/>
            <w:r w:rsidR="003F76A9">
              <w:rPr>
                <w:rFonts w:eastAsia="Times New Roman" w:cstheme="minorHAnsi"/>
                <w:lang w:val="en" w:eastAsia="en-GB"/>
              </w:rPr>
              <w:t xml:space="preserve"> about COVD-19 </w:t>
            </w:r>
            <w:bookmarkStart w:id="0" w:name="_GoBack"/>
            <w:bookmarkEnd w:id="0"/>
            <w:r>
              <w:rPr>
                <w:rFonts w:eastAsia="Times New Roman" w:cstheme="minorHAnsi"/>
                <w:lang w:val="en" w:eastAsia="en-GB"/>
              </w:rPr>
              <w:t xml:space="preserve"> for staff regarding  work and their  personal wellbeing  is provided via Trust emails, </w:t>
            </w:r>
            <w:proofErr w:type="spellStart"/>
            <w:r>
              <w:rPr>
                <w:rFonts w:eastAsia="Times New Roman" w:cstheme="minorHAnsi"/>
                <w:lang w:val="en" w:eastAsia="en-GB"/>
              </w:rPr>
              <w:t>Staffnet</w:t>
            </w:r>
            <w:proofErr w:type="spellEnd"/>
            <w:r>
              <w:rPr>
                <w:rFonts w:eastAsia="Times New Roman" w:cstheme="minorHAnsi"/>
                <w:lang w:val="en" w:eastAsia="en-GB"/>
              </w:rPr>
              <w:t xml:space="preserve">  (the Trust’s intranet site) and your line manager.  Please keep yourself updated.  </w:t>
            </w:r>
          </w:p>
        </w:tc>
      </w:tr>
      <w:tr w:rsidR="004B6020" w:rsidTr="00E64ADD">
        <w:tc>
          <w:tcPr>
            <w:tcW w:w="2093" w:type="dxa"/>
          </w:tcPr>
          <w:p w:rsidR="00DF2F8F" w:rsidRDefault="00DF2F8F">
            <w:pPr>
              <w:rPr>
                <w:rFonts w:ascii="Arial" w:hAnsi="Arial" w:cs="Arial"/>
                <w:sz w:val="20"/>
                <w:szCs w:val="20"/>
              </w:rPr>
            </w:pPr>
          </w:p>
          <w:p w:rsidR="004B6020" w:rsidRPr="00DF2F8F" w:rsidRDefault="006C7ADD">
            <w:pPr>
              <w:rPr>
                <w:rFonts w:ascii="Arial" w:hAnsi="Arial" w:cs="Arial"/>
                <w:sz w:val="20"/>
                <w:szCs w:val="20"/>
              </w:rPr>
            </w:pPr>
            <w:r w:rsidRPr="00DF2F8F">
              <w:rPr>
                <w:rFonts w:ascii="Arial" w:hAnsi="Arial" w:cs="Arial"/>
                <w:sz w:val="20"/>
                <w:szCs w:val="20"/>
              </w:rPr>
              <w:t xml:space="preserve">Pension </w:t>
            </w:r>
          </w:p>
        </w:tc>
        <w:tc>
          <w:tcPr>
            <w:tcW w:w="4678" w:type="dxa"/>
          </w:tcPr>
          <w:p w:rsidR="00DF2F8F" w:rsidRDefault="00DF2F8F">
            <w:pPr>
              <w:rPr>
                <w:rFonts w:ascii="Arial" w:hAnsi="Arial" w:cs="Arial"/>
                <w:sz w:val="20"/>
                <w:szCs w:val="20"/>
              </w:rPr>
            </w:pPr>
          </w:p>
          <w:p w:rsidR="004B6020" w:rsidRPr="00DF2F8F" w:rsidRDefault="00DF2F8F">
            <w:pPr>
              <w:rPr>
                <w:rFonts w:ascii="Arial" w:hAnsi="Arial" w:cs="Arial"/>
                <w:sz w:val="20"/>
                <w:szCs w:val="20"/>
              </w:rPr>
            </w:pPr>
            <w:r w:rsidRPr="00DF2F8F">
              <w:rPr>
                <w:rFonts w:ascii="Arial" w:hAnsi="Arial" w:cs="Arial"/>
                <w:sz w:val="20"/>
                <w:szCs w:val="20"/>
              </w:rPr>
              <w:t>Can I join the NHS Pension Scheme</w:t>
            </w:r>
            <w:r w:rsidR="00F2520D">
              <w:rPr>
                <w:rFonts w:ascii="Arial" w:hAnsi="Arial" w:cs="Arial"/>
                <w:sz w:val="20"/>
                <w:szCs w:val="20"/>
              </w:rPr>
              <w:t>?</w:t>
            </w:r>
            <w:r w:rsidRPr="00DF2F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</w:tcPr>
          <w:p w:rsidR="00DF2F8F" w:rsidRPr="00DF2F8F" w:rsidRDefault="00DF2F8F" w:rsidP="00DF2F8F">
            <w:pPr>
              <w:spacing w:before="100" w:beforeAutospacing="1" w:after="100" w:afterAutospacing="1"/>
              <w:rPr>
                <w:rFonts w:eastAsia="Times New Roman" w:cstheme="minorHAnsi"/>
                <w:lang w:val="en" w:eastAsia="en-GB"/>
              </w:rPr>
            </w:pPr>
            <w:r w:rsidRPr="00DF2F8F">
              <w:rPr>
                <w:rFonts w:eastAsia="Times New Roman" w:cstheme="minorHAnsi"/>
                <w:lang w:val="en" w:eastAsia="en-GB"/>
              </w:rPr>
              <w:t xml:space="preserve">You </w:t>
            </w:r>
            <w:r w:rsidR="00F55326" w:rsidRPr="004C4805">
              <w:rPr>
                <w:rFonts w:eastAsia="Times New Roman" w:cstheme="minorHAnsi"/>
                <w:lang w:val="en" w:eastAsia="en-GB"/>
              </w:rPr>
              <w:t>are eligible</w:t>
            </w:r>
            <w:r w:rsidRPr="00DF2F8F">
              <w:rPr>
                <w:rFonts w:eastAsia="Times New Roman" w:cstheme="minorHAnsi"/>
                <w:lang w:val="en" w:eastAsia="en-GB"/>
              </w:rPr>
              <w:t xml:space="preserve"> to join the NHS Pension Scheme if you're between 16 and 75.</w:t>
            </w:r>
            <w:r w:rsidRPr="004C4805">
              <w:rPr>
                <w:rFonts w:eastAsia="Times New Roman" w:cstheme="minorHAnsi"/>
                <w:lang w:val="en" w:eastAsia="en-GB"/>
              </w:rPr>
              <w:t xml:space="preserve"> When </w:t>
            </w:r>
            <w:r w:rsidRPr="00DF2F8F">
              <w:rPr>
                <w:rFonts w:eastAsia="Times New Roman" w:cstheme="minorHAnsi"/>
                <w:lang w:val="en" w:eastAsia="en-GB"/>
              </w:rPr>
              <w:t>you</w:t>
            </w:r>
            <w:r w:rsidRPr="004C4805">
              <w:rPr>
                <w:rFonts w:eastAsia="Times New Roman" w:cstheme="minorHAnsi"/>
                <w:lang w:val="en" w:eastAsia="en-GB"/>
              </w:rPr>
              <w:t xml:space="preserve"> start work you will be enrolled as a member of the Scheme.</w:t>
            </w:r>
          </w:p>
          <w:p w:rsidR="00DF2F8F" w:rsidRPr="004C4805" w:rsidRDefault="00DF2F8F" w:rsidP="00DF2F8F">
            <w:pPr>
              <w:spacing w:before="100" w:beforeAutospacing="1" w:after="100" w:afterAutospacing="1"/>
              <w:rPr>
                <w:rFonts w:eastAsia="Times New Roman" w:cstheme="minorHAnsi"/>
                <w:lang w:val="en" w:eastAsia="en-GB"/>
              </w:rPr>
            </w:pPr>
            <w:r w:rsidRPr="00DF2F8F">
              <w:rPr>
                <w:rFonts w:eastAsia="Times New Roman" w:cstheme="minorHAnsi"/>
                <w:lang w:val="en" w:eastAsia="en-GB"/>
              </w:rPr>
              <w:t>Pension contributions will come out of your salary</w:t>
            </w:r>
            <w:r w:rsidRPr="004C4805">
              <w:rPr>
                <w:rFonts w:eastAsia="Times New Roman" w:cstheme="minorHAnsi"/>
                <w:lang w:val="en" w:eastAsia="en-GB"/>
              </w:rPr>
              <w:t xml:space="preserve">. You will see this on your payslip. </w:t>
            </w:r>
          </w:p>
          <w:p w:rsidR="00F2520D" w:rsidRPr="00DF2F8F" w:rsidRDefault="00DF2F8F" w:rsidP="00E64AD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C4805">
              <w:rPr>
                <w:rFonts w:eastAsia="Times New Roman" w:cstheme="minorHAnsi"/>
                <w:lang w:val="en" w:eastAsia="en-GB"/>
              </w:rPr>
              <w:t>Full detail</w:t>
            </w:r>
            <w:r w:rsidR="00F2520D" w:rsidRPr="004C4805">
              <w:rPr>
                <w:rFonts w:eastAsia="Times New Roman" w:cstheme="minorHAnsi"/>
                <w:lang w:val="en" w:eastAsia="en-GB"/>
              </w:rPr>
              <w:t xml:space="preserve"> </w:t>
            </w:r>
            <w:r w:rsidRPr="004C4805">
              <w:rPr>
                <w:rFonts w:eastAsia="Times New Roman" w:cstheme="minorHAnsi"/>
                <w:lang w:val="en" w:eastAsia="en-GB"/>
              </w:rPr>
              <w:t xml:space="preserve"> of the NHS Pension scheme is</w:t>
            </w:r>
            <w:r w:rsidR="00F2520D" w:rsidRPr="004C4805">
              <w:rPr>
                <w:rFonts w:eastAsia="Times New Roman" w:cstheme="minorHAnsi"/>
                <w:lang w:val="en" w:eastAsia="en-GB"/>
              </w:rPr>
              <w:t xml:space="preserve"> on the NHS Pensions website  </w:t>
            </w:r>
            <w:hyperlink r:id="rId10" w:history="1">
              <w:r w:rsidR="00F2520D" w:rsidRPr="004C4805">
                <w:rPr>
                  <w:rStyle w:val="Hyperlink"/>
                  <w:rFonts w:eastAsia="Times New Roman" w:cstheme="minorHAnsi"/>
                  <w:lang w:val="en" w:eastAsia="en-GB"/>
                </w:rPr>
                <w:t>https://www.nhsbsa.nhs.uk/nhs-pensions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 xml:space="preserve">  </w:t>
            </w:r>
          </w:p>
        </w:tc>
      </w:tr>
      <w:tr w:rsidR="004B6020" w:rsidTr="00E64ADD">
        <w:tc>
          <w:tcPr>
            <w:tcW w:w="2093" w:type="dxa"/>
          </w:tcPr>
          <w:p w:rsidR="00C5470E" w:rsidRDefault="00C5470E"/>
          <w:p w:rsidR="004B6020" w:rsidRDefault="005828CD">
            <w:r>
              <w:t>Pay</w:t>
            </w:r>
          </w:p>
          <w:p w:rsidR="00C5470E" w:rsidRDefault="00C5470E"/>
        </w:tc>
        <w:tc>
          <w:tcPr>
            <w:tcW w:w="4678" w:type="dxa"/>
          </w:tcPr>
          <w:p w:rsidR="009C23FD" w:rsidRDefault="009C23FD"/>
          <w:p w:rsidR="004B6020" w:rsidRDefault="005828CD">
            <w:r>
              <w:t>When do I get paid?</w:t>
            </w:r>
          </w:p>
        </w:tc>
        <w:tc>
          <w:tcPr>
            <w:tcW w:w="8079" w:type="dxa"/>
          </w:tcPr>
          <w:p w:rsidR="004C4805" w:rsidRDefault="004C4805"/>
          <w:p w:rsidR="004B6020" w:rsidRDefault="005828CD">
            <w:r>
              <w:t>Pay day is the 28</w:t>
            </w:r>
            <w:r w:rsidRPr="005828CD">
              <w:rPr>
                <w:vertAlign w:val="superscript"/>
              </w:rPr>
              <w:t>th</w:t>
            </w:r>
            <w:r>
              <w:t xml:space="preserve"> day of the month unless the 28</w:t>
            </w:r>
            <w:r w:rsidRPr="005828CD">
              <w:rPr>
                <w:vertAlign w:val="superscript"/>
              </w:rPr>
              <w:t>th</w:t>
            </w:r>
            <w:r>
              <w:t xml:space="preserve"> falls on a weekend or bank holiday. On these occasions pay day will be the Friday before</w:t>
            </w:r>
            <w:r w:rsidR="00F43813">
              <w:t xml:space="preserve"> that</w:t>
            </w:r>
            <w:r w:rsidR="009C23FD">
              <w:t>.</w:t>
            </w:r>
            <w:r>
              <w:t xml:space="preserve">  </w:t>
            </w:r>
          </w:p>
        </w:tc>
      </w:tr>
      <w:tr w:rsidR="004B6020" w:rsidTr="00E64ADD">
        <w:tc>
          <w:tcPr>
            <w:tcW w:w="2093" w:type="dxa"/>
          </w:tcPr>
          <w:p w:rsidR="00C5470E" w:rsidRDefault="00C5470E"/>
          <w:p w:rsidR="004B6020" w:rsidRDefault="00C5470E">
            <w:r>
              <w:t>Annual Leave</w:t>
            </w:r>
          </w:p>
        </w:tc>
        <w:tc>
          <w:tcPr>
            <w:tcW w:w="4678" w:type="dxa"/>
          </w:tcPr>
          <w:p w:rsidR="004B6020" w:rsidRDefault="004B6020"/>
          <w:p w:rsidR="00C5470E" w:rsidRDefault="00C5470E">
            <w:r>
              <w:t>When does the annual leave year start</w:t>
            </w:r>
            <w:r w:rsidR="00E64ADD">
              <w:t xml:space="preserve"> and finish</w:t>
            </w:r>
            <w:r>
              <w:t>?</w:t>
            </w:r>
          </w:p>
        </w:tc>
        <w:tc>
          <w:tcPr>
            <w:tcW w:w="8079" w:type="dxa"/>
          </w:tcPr>
          <w:p w:rsidR="004B6020" w:rsidRDefault="004B6020"/>
          <w:p w:rsidR="00C5470E" w:rsidRDefault="00C5470E">
            <w:r>
              <w:t>The 1</w:t>
            </w:r>
            <w:r w:rsidRPr="00C5470E">
              <w:rPr>
                <w:vertAlign w:val="superscript"/>
              </w:rPr>
              <w:t>st</w:t>
            </w:r>
            <w:r>
              <w:t xml:space="preserve"> April to the 31</w:t>
            </w:r>
            <w:r w:rsidRPr="00C5470E">
              <w:rPr>
                <w:vertAlign w:val="superscript"/>
              </w:rPr>
              <w:t>st</w:t>
            </w:r>
            <w:r>
              <w:t xml:space="preserve"> March</w:t>
            </w:r>
          </w:p>
        </w:tc>
      </w:tr>
      <w:tr w:rsidR="004B6020" w:rsidTr="00E64ADD">
        <w:tc>
          <w:tcPr>
            <w:tcW w:w="2093" w:type="dxa"/>
          </w:tcPr>
          <w:p w:rsidR="004B6020" w:rsidRDefault="004B6020"/>
          <w:p w:rsidR="00C5470E" w:rsidRDefault="00C5470E">
            <w:r>
              <w:t>Annual Leave</w:t>
            </w:r>
          </w:p>
        </w:tc>
        <w:tc>
          <w:tcPr>
            <w:tcW w:w="4678" w:type="dxa"/>
          </w:tcPr>
          <w:p w:rsidR="004B6020" w:rsidRDefault="004B6020"/>
          <w:p w:rsidR="00C5470E" w:rsidRDefault="00C5470E">
            <w:r>
              <w:t>How do I request annual leave</w:t>
            </w:r>
            <w:r w:rsidR="001B29BB">
              <w:t>?</w:t>
            </w:r>
          </w:p>
        </w:tc>
        <w:tc>
          <w:tcPr>
            <w:tcW w:w="8079" w:type="dxa"/>
          </w:tcPr>
          <w:p w:rsidR="004B6020" w:rsidRDefault="004B6020"/>
          <w:p w:rsidR="00C5470E" w:rsidRDefault="00C5470E">
            <w:r>
              <w:t>Please discuss with your line manager and submit your request on the Healthroster system</w:t>
            </w:r>
          </w:p>
          <w:p w:rsidR="00C5470E" w:rsidRDefault="00C5470E"/>
        </w:tc>
      </w:tr>
      <w:tr w:rsidR="004B6020" w:rsidTr="00E64ADD">
        <w:tc>
          <w:tcPr>
            <w:tcW w:w="2093" w:type="dxa"/>
          </w:tcPr>
          <w:p w:rsidR="004B6020" w:rsidRDefault="004B6020"/>
          <w:p w:rsidR="00C5470E" w:rsidRDefault="00D27EE9" w:rsidP="001B29BB">
            <w:r>
              <w:t>Annual Leave</w:t>
            </w:r>
            <w:r w:rsidR="00C5470E">
              <w:t xml:space="preserve"> </w:t>
            </w:r>
          </w:p>
          <w:p w:rsidR="001B29BB" w:rsidRDefault="001B29BB" w:rsidP="001B29BB"/>
        </w:tc>
        <w:tc>
          <w:tcPr>
            <w:tcW w:w="4678" w:type="dxa"/>
          </w:tcPr>
          <w:p w:rsidR="004B6020" w:rsidRDefault="004B6020"/>
          <w:p w:rsidR="001B29BB" w:rsidRDefault="001B29BB">
            <w:r>
              <w:t>How is annual leave recorded?</w:t>
            </w:r>
          </w:p>
        </w:tc>
        <w:tc>
          <w:tcPr>
            <w:tcW w:w="8079" w:type="dxa"/>
          </w:tcPr>
          <w:p w:rsidR="004B6020" w:rsidRDefault="004B6020"/>
          <w:p w:rsidR="001B29BB" w:rsidRDefault="00425008" w:rsidP="00F43813">
            <w:pPr>
              <w:spacing w:line="270" w:lineRule="atLeas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Healthroster.  Healthroster is an electronic </w:t>
            </w:r>
            <w:r w:rsidR="00F553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system </w:t>
            </w:r>
            <w:r w:rsidR="00F55326" w:rsidRPr="00425008">
              <w:rPr>
                <w:rFonts w:ascii="Calibri" w:eastAsia="Times New Roman" w:hAnsi="Calibri" w:cs="Calibri"/>
                <w:color w:val="000000"/>
                <w:lang w:eastAsia="en-GB"/>
              </w:rPr>
              <w:t>for</w:t>
            </w:r>
            <w:r w:rsidRPr="0042500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all rostering and leave </w:t>
            </w:r>
            <w:r w:rsidRPr="0042500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management including sickness</w:t>
            </w:r>
            <w:r w:rsidR="00F43813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42500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be done electronically.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425008">
              <w:rPr>
                <w:rFonts w:ascii="Calibri" w:eastAsia="Times New Roman" w:hAnsi="Calibri" w:cs="Calibri"/>
                <w:color w:val="000000"/>
                <w:lang w:eastAsia="en-GB"/>
              </w:rPr>
              <w:t>Healthroster has functionality called Employee Online which all staff will have access to in order to request Leave using a smart device, computer or phone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42500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C66BC2" w:rsidRDefault="00C66BC2" w:rsidP="00F43813">
            <w:pPr>
              <w:spacing w:line="270" w:lineRule="atLeast"/>
            </w:pPr>
          </w:p>
        </w:tc>
      </w:tr>
      <w:tr w:rsidR="004B6020" w:rsidTr="00E64ADD">
        <w:tc>
          <w:tcPr>
            <w:tcW w:w="2093" w:type="dxa"/>
          </w:tcPr>
          <w:p w:rsidR="004B6020" w:rsidRDefault="004B6020"/>
          <w:p w:rsidR="00BC3B78" w:rsidRDefault="00BC3B78" w:rsidP="00BC3B78">
            <w:r>
              <w:t xml:space="preserve">Sickness/other  Absence </w:t>
            </w:r>
          </w:p>
        </w:tc>
        <w:tc>
          <w:tcPr>
            <w:tcW w:w="4678" w:type="dxa"/>
          </w:tcPr>
          <w:p w:rsidR="004B6020" w:rsidRDefault="004B6020"/>
          <w:p w:rsidR="00BC3B78" w:rsidRDefault="00BC3B78">
            <w:r>
              <w:t xml:space="preserve">Who do I contact if I feel unwell or there is another reason I feel unable to attend work?. </w:t>
            </w:r>
          </w:p>
          <w:p w:rsidR="00BC3B78" w:rsidRDefault="00BC3B78"/>
        </w:tc>
        <w:tc>
          <w:tcPr>
            <w:tcW w:w="8079" w:type="dxa"/>
          </w:tcPr>
          <w:p w:rsidR="004B6020" w:rsidRDefault="004B6020"/>
          <w:p w:rsidR="00BC3B78" w:rsidRDefault="00BC3B78" w:rsidP="00BC3B78">
            <w:r>
              <w:t xml:space="preserve">Telephone your line manager or the person in charge if your line manager is not available. The time to report absence varies from ward/department. On commencing please ask what the local reporting arrangements are.   </w:t>
            </w:r>
          </w:p>
        </w:tc>
      </w:tr>
      <w:tr w:rsidR="004B6020" w:rsidTr="00E64ADD">
        <w:tc>
          <w:tcPr>
            <w:tcW w:w="2093" w:type="dxa"/>
          </w:tcPr>
          <w:p w:rsidR="004B6020" w:rsidRDefault="004B6020"/>
          <w:p w:rsidR="00BC3B78" w:rsidRDefault="00A075C6">
            <w:r>
              <w:t xml:space="preserve">Information Technology </w:t>
            </w:r>
          </w:p>
        </w:tc>
        <w:tc>
          <w:tcPr>
            <w:tcW w:w="4678" w:type="dxa"/>
          </w:tcPr>
          <w:p w:rsidR="004B6020" w:rsidRDefault="004B6020"/>
          <w:p w:rsidR="00A075C6" w:rsidRDefault="00A075C6">
            <w:r>
              <w:t xml:space="preserve">How can I gain access to Clinical Systems and an   NHS e-mail account? </w:t>
            </w:r>
          </w:p>
        </w:tc>
        <w:tc>
          <w:tcPr>
            <w:tcW w:w="8079" w:type="dxa"/>
          </w:tcPr>
          <w:p w:rsidR="004B6020" w:rsidRDefault="004B6020"/>
          <w:p w:rsidR="00C35E57" w:rsidRPr="00C35E57" w:rsidRDefault="00C35E57" w:rsidP="00C35E57">
            <w:r>
              <w:t>C</w:t>
            </w:r>
            <w:r w:rsidRPr="00C35E57">
              <w:t xml:space="preserve">ontact the IT Service Desk via telephone on extension </w:t>
            </w:r>
            <w:r w:rsidRPr="00F43813">
              <w:rPr>
                <w:bCs/>
              </w:rPr>
              <w:t>37000</w:t>
            </w:r>
            <w:r w:rsidRPr="00C35E57">
              <w:t xml:space="preserve"> or </w:t>
            </w:r>
            <w:r w:rsidRPr="00F43813">
              <w:rPr>
                <w:bCs/>
              </w:rPr>
              <w:t>01752 437000</w:t>
            </w:r>
            <w:r w:rsidRPr="00F43813">
              <w:t>,</w:t>
            </w:r>
            <w:r w:rsidRPr="00C35E57">
              <w:t xml:space="preserve"> or email </w:t>
            </w:r>
            <w:hyperlink r:id="rId11" w:tooltip="Equipment move" w:history="1">
              <w:r w:rsidRPr="00C35E57">
                <w:rPr>
                  <w:rStyle w:val="Hyperlink"/>
                </w:rPr>
                <w:t>plymouthictservicedesk@nhs.net</w:t>
              </w:r>
            </w:hyperlink>
            <w:r w:rsidRPr="00C35E57">
              <w:t>.</w:t>
            </w:r>
            <w:r>
              <w:t xml:space="preserve">  </w:t>
            </w:r>
            <w:r w:rsidRPr="00C35E57">
              <w:t>IT hours of support are Monday to Friday 8am-5pm with an on-call service for urgent issues at all other times.</w:t>
            </w:r>
          </w:p>
          <w:p w:rsidR="00A075C6" w:rsidRDefault="00A075C6"/>
        </w:tc>
      </w:tr>
      <w:tr w:rsidR="004B6020" w:rsidTr="00E64ADD">
        <w:tc>
          <w:tcPr>
            <w:tcW w:w="2093" w:type="dxa"/>
          </w:tcPr>
          <w:p w:rsidR="000E6EC0" w:rsidRDefault="000E6EC0"/>
          <w:p w:rsidR="004B6020" w:rsidRDefault="00C97773">
            <w:r>
              <w:t>Appraisal</w:t>
            </w:r>
          </w:p>
        </w:tc>
        <w:tc>
          <w:tcPr>
            <w:tcW w:w="4678" w:type="dxa"/>
          </w:tcPr>
          <w:p w:rsidR="000E6EC0" w:rsidRDefault="000E6EC0"/>
          <w:p w:rsidR="004B6020" w:rsidRDefault="00C97773">
            <w:r>
              <w:t xml:space="preserve">When will I have my first </w:t>
            </w:r>
            <w:r w:rsidR="00F55326">
              <w:t>appraisal?</w:t>
            </w:r>
          </w:p>
        </w:tc>
        <w:tc>
          <w:tcPr>
            <w:tcW w:w="8079" w:type="dxa"/>
          </w:tcPr>
          <w:p w:rsidR="000E6EC0" w:rsidRDefault="000E6EC0"/>
          <w:p w:rsidR="004B6020" w:rsidRDefault="000E6EC0">
            <w:r>
              <w:t>Within 3 months of your appointment and yearly thereafter</w:t>
            </w:r>
            <w:r w:rsidR="003A2520">
              <w:t>.</w:t>
            </w:r>
            <w:r>
              <w:t xml:space="preserve"> </w:t>
            </w:r>
            <w:r w:rsidR="00C04328">
              <w:t xml:space="preserve"> Medical and Dental staff will need to access the Trust policy which i</w:t>
            </w:r>
            <w:r w:rsidR="00E0416C">
              <w:t xml:space="preserve">s available from Medical HR or the Trust Intranet site. </w:t>
            </w:r>
          </w:p>
          <w:p w:rsidR="003A2520" w:rsidRDefault="003A2520"/>
        </w:tc>
      </w:tr>
      <w:tr w:rsidR="004B6020" w:rsidTr="00E64ADD">
        <w:tc>
          <w:tcPr>
            <w:tcW w:w="2093" w:type="dxa"/>
          </w:tcPr>
          <w:p w:rsidR="004B6020" w:rsidRDefault="004B6020"/>
          <w:p w:rsidR="000E6EC0" w:rsidRDefault="000E6EC0" w:rsidP="000E6EC0">
            <w:r>
              <w:t>Identification</w:t>
            </w:r>
          </w:p>
        </w:tc>
        <w:tc>
          <w:tcPr>
            <w:tcW w:w="4678" w:type="dxa"/>
          </w:tcPr>
          <w:p w:rsidR="004B6020" w:rsidRDefault="004B6020"/>
          <w:p w:rsidR="000E6EC0" w:rsidRDefault="000E6EC0">
            <w:r>
              <w:t>How will I get a Trust ID badge?</w:t>
            </w:r>
          </w:p>
          <w:p w:rsidR="000E6EC0" w:rsidRDefault="000E6EC0" w:rsidP="000E6EC0"/>
        </w:tc>
        <w:tc>
          <w:tcPr>
            <w:tcW w:w="8079" w:type="dxa"/>
          </w:tcPr>
          <w:p w:rsidR="003814B6" w:rsidRPr="003814B6" w:rsidRDefault="000E6EC0" w:rsidP="003814B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814B6">
              <w:rPr>
                <w:rFonts w:asciiTheme="minorHAnsi" w:hAnsiTheme="minorHAnsi" w:cstheme="minorHAnsi"/>
                <w:sz w:val="22"/>
                <w:szCs w:val="22"/>
              </w:rPr>
              <w:t>Your photograph will be taken for a Trust ID badge at the Welcome Event.</w:t>
            </w:r>
            <w:r w:rsidR="003814B6" w:rsidRPr="003814B6">
              <w:rPr>
                <w:rFonts w:asciiTheme="minorHAnsi" w:hAnsiTheme="minorHAnsi" w:cstheme="minorHAnsi"/>
                <w:sz w:val="22"/>
                <w:szCs w:val="22"/>
              </w:rPr>
              <w:t xml:space="preserve"> You will be able to collect your ID badge a day after from the hospital Reception Desk on Level 6 </w:t>
            </w:r>
          </w:p>
          <w:p w:rsidR="000E6EC0" w:rsidRDefault="003814B6" w:rsidP="003814B6">
            <w:pPr>
              <w:pStyle w:val="NormalWeb"/>
            </w:pPr>
            <w:r w:rsidRPr="003814B6">
              <w:rPr>
                <w:rFonts w:asciiTheme="minorHAnsi" w:hAnsiTheme="minorHAnsi" w:cstheme="minorHAnsi"/>
                <w:sz w:val="22"/>
                <w:szCs w:val="22"/>
              </w:rPr>
              <w:t xml:space="preserve">Another opportunity to have your photograph taken is in the </w:t>
            </w:r>
            <w:r w:rsidRPr="003814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Discovery Library level 5, Derriford Hospital </w:t>
            </w:r>
            <w:proofErr w:type="gramStart"/>
            <w:r w:rsidRPr="003814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  Wednesdays</w:t>
            </w:r>
            <w:proofErr w:type="gramEnd"/>
            <w:r w:rsidRPr="003814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between 1-2pm and Thursdays 10-11am.</w:t>
            </w:r>
          </w:p>
        </w:tc>
      </w:tr>
      <w:tr w:rsidR="004B6020" w:rsidTr="00E64ADD">
        <w:tc>
          <w:tcPr>
            <w:tcW w:w="2093" w:type="dxa"/>
          </w:tcPr>
          <w:p w:rsidR="003A2520" w:rsidRDefault="003A2520"/>
          <w:p w:rsidR="004B6020" w:rsidRDefault="008B3808">
            <w:r>
              <w:t>Uniforms</w:t>
            </w:r>
          </w:p>
        </w:tc>
        <w:tc>
          <w:tcPr>
            <w:tcW w:w="4678" w:type="dxa"/>
          </w:tcPr>
          <w:p w:rsidR="003A2520" w:rsidRDefault="003A2520"/>
          <w:p w:rsidR="004B6020" w:rsidRDefault="008B3808">
            <w:r>
              <w:t>How do I order a uniform?</w:t>
            </w:r>
          </w:p>
        </w:tc>
        <w:tc>
          <w:tcPr>
            <w:tcW w:w="8079" w:type="dxa"/>
          </w:tcPr>
          <w:p w:rsidR="003A2520" w:rsidRDefault="003A2520"/>
          <w:p w:rsidR="004B6020" w:rsidRDefault="008B3808">
            <w:r>
              <w:t>Please contact your line manager who will order your uniform. In addition please ask about the dress code</w:t>
            </w:r>
            <w:r w:rsidR="00F55326">
              <w:t xml:space="preserve"> applicable for </w:t>
            </w:r>
            <w:r>
              <w:t xml:space="preserve"> your ward/department </w:t>
            </w:r>
          </w:p>
          <w:p w:rsidR="003A2520" w:rsidRDefault="003A2520"/>
        </w:tc>
      </w:tr>
      <w:tr w:rsidR="004B6020" w:rsidTr="00E64ADD">
        <w:tc>
          <w:tcPr>
            <w:tcW w:w="2093" w:type="dxa"/>
          </w:tcPr>
          <w:p w:rsidR="003A2520" w:rsidRDefault="003A2520"/>
          <w:p w:rsidR="004B6020" w:rsidRDefault="003A2520">
            <w:r>
              <w:t>Communication</w:t>
            </w:r>
          </w:p>
        </w:tc>
        <w:tc>
          <w:tcPr>
            <w:tcW w:w="4678" w:type="dxa"/>
          </w:tcPr>
          <w:p w:rsidR="003A2520" w:rsidRDefault="003A2520"/>
          <w:p w:rsidR="004B6020" w:rsidRDefault="003A2520" w:rsidP="003A2520">
            <w:r>
              <w:t>How will I receive</w:t>
            </w:r>
            <w:r w:rsidR="00BE230E">
              <w:t xml:space="preserve"> </w:t>
            </w:r>
            <w:r w:rsidR="00F55326">
              <w:t>Corporate Information</w:t>
            </w:r>
            <w:r>
              <w:t xml:space="preserve">? </w:t>
            </w:r>
          </w:p>
        </w:tc>
        <w:tc>
          <w:tcPr>
            <w:tcW w:w="8079" w:type="dxa"/>
          </w:tcPr>
          <w:p w:rsidR="004B6020" w:rsidRDefault="004B6020"/>
          <w:p w:rsidR="003A2520" w:rsidRDefault="003A2520">
            <w:r>
              <w:t>We like to communicate regularly</w:t>
            </w:r>
            <w:r w:rsidR="00F43813">
              <w:t xml:space="preserve"> in individual and a</w:t>
            </w:r>
            <w:r>
              <w:t>s one big Trust team. We do this is a variety of ways. These are:</w:t>
            </w:r>
          </w:p>
          <w:p w:rsidR="003A2520" w:rsidRDefault="003A2520">
            <w:r>
              <w:t>Face to Face: Via your line manager and with colleagues</w:t>
            </w:r>
          </w:p>
          <w:p w:rsidR="003A2520" w:rsidRDefault="003A2520">
            <w:r>
              <w:t xml:space="preserve">Electronically:  ‘Vital Signs’ , weekly Staff News from the Trust and ‘Daily Email’ </w:t>
            </w:r>
          </w:p>
          <w:p w:rsidR="003A2520" w:rsidRDefault="006E3359" w:rsidP="006A0CAA">
            <w:r>
              <w:t xml:space="preserve">Social Media:   Twitter @UHP_NHS  and Facebook </w:t>
            </w:r>
            <w:r w:rsidR="00AB6920">
              <w:t>@</w:t>
            </w:r>
            <w:r>
              <w:t xml:space="preserve">UniversityHospitalsPlymouthNHSTrust      </w:t>
            </w:r>
          </w:p>
        </w:tc>
      </w:tr>
      <w:tr w:rsidR="004B6020" w:rsidTr="00E64ADD">
        <w:tc>
          <w:tcPr>
            <w:tcW w:w="2093" w:type="dxa"/>
          </w:tcPr>
          <w:p w:rsidR="004B6020" w:rsidRDefault="004B6020"/>
          <w:p w:rsidR="00AB6920" w:rsidRDefault="00AB6920">
            <w:r>
              <w:t>Trust Documents</w:t>
            </w:r>
          </w:p>
        </w:tc>
        <w:tc>
          <w:tcPr>
            <w:tcW w:w="4678" w:type="dxa"/>
          </w:tcPr>
          <w:p w:rsidR="004B6020" w:rsidRDefault="004B6020"/>
          <w:p w:rsidR="00AB6920" w:rsidRDefault="00AB6920">
            <w:r>
              <w:t xml:space="preserve">Where are the Trust Clinical Guidelines and Policies </w:t>
            </w:r>
            <w:r w:rsidR="00F55326">
              <w:t xml:space="preserve">held? </w:t>
            </w:r>
          </w:p>
        </w:tc>
        <w:tc>
          <w:tcPr>
            <w:tcW w:w="8079" w:type="dxa"/>
          </w:tcPr>
          <w:p w:rsidR="004B6020" w:rsidRDefault="004B6020"/>
          <w:p w:rsidR="00AB6920" w:rsidRDefault="00AB6920">
            <w:r>
              <w:t xml:space="preserve">You can view the Trust Guidelines and Policies on the internal G Drive/Document Library/UHPT Clinical Guidelines and UHPT Trust Documents. </w:t>
            </w:r>
          </w:p>
        </w:tc>
      </w:tr>
      <w:tr w:rsidR="004B6020" w:rsidTr="00E64ADD">
        <w:tc>
          <w:tcPr>
            <w:tcW w:w="2093" w:type="dxa"/>
          </w:tcPr>
          <w:p w:rsidR="004B6020" w:rsidRDefault="004B6020"/>
          <w:p w:rsidR="00AB6920" w:rsidRDefault="00A81F02" w:rsidP="00A81F02">
            <w:r>
              <w:t xml:space="preserve">Staff Support </w:t>
            </w:r>
          </w:p>
        </w:tc>
        <w:tc>
          <w:tcPr>
            <w:tcW w:w="4678" w:type="dxa"/>
          </w:tcPr>
          <w:p w:rsidR="00A81F02" w:rsidRDefault="00A81F02"/>
          <w:p w:rsidR="004B6020" w:rsidRDefault="00A81F02" w:rsidP="00A81F02">
            <w:r>
              <w:t>What personal support is there for me?</w:t>
            </w:r>
          </w:p>
        </w:tc>
        <w:tc>
          <w:tcPr>
            <w:tcW w:w="8079" w:type="dxa"/>
          </w:tcPr>
          <w:p w:rsidR="004B6020" w:rsidRDefault="004B6020"/>
          <w:p w:rsidR="00A81F02" w:rsidRDefault="00A81F02" w:rsidP="00E64ADD">
            <w:r>
              <w:t>Your manager will be able to s</w:t>
            </w:r>
            <w:r w:rsidR="00A56527">
              <w:t>upport you through our range of HR</w:t>
            </w:r>
            <w:r w:rsidR="006C757E">
              <w:t xml:space="preserve"> family friendly </w:t>
            </w:r>
            <w:r w:rsidR="00A56527">
              <w:lastRenderedPageBreak/>
              <w:t>polic</w:t>
            </w:r>
            <w:r w:rsidR="006C757E">
              <w:t>i</w:t>
            </w:r>
            <w:r w:rsidR="00A56527">
              <w:t>es</w:t>
            </w:r>
            <w:r w:rsidR="006C757E">
              <w:t>.</w:t>
            </w:r>
            <w:r w:rsidR="00BE230E">
              <w:t xml:space="preserve"> To </w:t>
            </w:r>
            <w:r w:rsidR="00F55326">
              <w:t>complement</w:t>
            </w:r>
            <w:r w:rsidR="00BE230E">
              <w:t xml:space="preserve"> our current Occupational Health and Wellbeing provision, we also have a Staff health and financial wellbeing package</w:t>
            </w:r>
            <w:r w:rsidR="00F47C98">
              <w:t xml:space="preserve">, for further information, click on this link </w:t>
            </w:r>
            <w:r w:rsidR="00BE230E">
              <w:t xml:space="preserve"> </w:t>
            </w:r>
            <w:hyperlink r:id="rId12" w:history="1">
              <w:r w:rsidR="00E64ADD" w:rsidRPr="00896885">
                <w:rPr>
                  <w:rStyle w:val="Hyperlink"/>
                </w:rPr>
                <w:t>http://staffnet.plymouth.nhs.uk/Staff/HumanResources/OperationalHR.aspx</w:t>
              </w:r>
            </w:hyperlink>
            <w:r w:rsidR="00E64ADD">
              <w:t xml:space="preserve"> </w:t>
            </w:r>
          </w:p>
        </w:tc>
      </w:tr>
    </w:tbl>
    <w:p w:rsidR="004B6020" w:rsidRDefault="004B6020"/>
    <w:sectPr w:rsidR="004B6020" w:rsidSect="00654FA6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186E"/>
    <w:multiLevelType w:val="hybridMultilevel"/>
    <w:tmpl w:val="CD00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F00CB"/>
    <w:multiLevelType w:val="hybridMultilevel"/>
    <w:tmpl w:val="104A4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35460"/>
    <w:multiLevelType w:val="multilevel"/>
    <w:tmpl w:val="7BB2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62"/>
    <w:rsid w:val="00066B1F"/>
    <w:rsid w:val="00082D92"/>
    <w:rsid w:val="000D7389"/>
    <w:rsid w:val="000E6EC0"/>
    <w:rsid w:val="001B29BB"/>
    <w:rsid w:val="001C2D62"/>
    <w:rsid w:val="001C3BCF"/>
    <w:rsid w:val="00285F81"/>
    <w:rsid w:val="00300BF6"/>
    <w:rsid w:val="003814B6"/>
    <w:rsid w:val="003A2520"/>
    <w:rsid w:val="003F014F"/>
    <w:rsid w:val="003F76A9"/>
    <w:rsid w:val="00403170"/>
    <w:rsid w:val="00425008"/>
    <w:rsid w:val="00431C5E"/>
    <w:rsid w:val="004B6020"/>
    <w:rsid w:val="004C4805"/>
    <w:rsid w:val="0052080D"/>
    <w:rsid w:val="005828CD"/>
    <w:rsid w:val="005B313D"/>
    <w:rsid w:val="00627910"/>
    <w:rsid w:val="00654FA6"/>
    <w:rsid w:val="00672867"/>
    <w:rsid w:val="006932AD"/>
    <w:rsid w:val="006A0CAA"/>
    <w:rsid w:val="006C757E"/>
    <w:rsid w:val="006C7ADD"/>
    <w:rsid w:val="006E3359"/>
    <w:rsid w:val="006E6C15"/>
    <w:rsid w:val="00745809"/>
    <w:rsid w:val="00763626"/>
    <w:rsid w:val="007721E2"/>
    <w:rsid w:val="007E0A6F"/>
    <w:rsid w:val="0081204F"/>
    <w:rsid w:val="008208A3"/>
    <w:rsid w:val="008B3808"/>
    <w:rsid w:val="00946BD1"/>
    <w:rsid w:val="009C23FD"/>
    <w:rsid w:val="00A075C6"/>
    <w:rsid w:val="00A1238D"/>
    <w:rsid w:val="00A23A81"/>
    <w:rsid w:val="00A42566"/>
    <w:rsid w:val="00A56527"/>
    <w:rsid w:val="00A81F02"/>
    <w:rsid w:val="00AB06A2"/>
    <w:rsid w:val="00AB6920"/>
    <w:rsid w:val="00B404BA"/>
    <w:rsid w:val="00BA6425"/>
    <w:rsid w:val="00BC3B78"/>
    <w:rsid w:val="00BE230E"/>
    <w:rsid w:val="00BE5972"/>
    <w:rsid w:val="00C04328"/>
    <w:rsid w:val="00C35E57"/>
    <w:rsid w:val="00C5470E"/>
    <w:rsid w:val="00C66BC2"/>
    <w:rsid w:val="00C97773"/>
    <w:rsid w:val="00CC2C00"/>
    <w:rsid w:val="00CE2B6C"/>
    <w:rsid w:val="00D27EE9"/>
    <w:rsid w:val="00D31191"/>
    <w:rsid w:val="00D6488C"/>
    <w:rsid w:val="00D831AF"/>
    <w:rsid w:val="00D85F88"/>
    <w:rsid w:val="00D943DC"/>
    <w:rsid w:val="00DF2F8F"/>
    <w:rsid w:val="00E0416C"/>
    <w:rsid w:val="00E64ADD"/>
    <w:rsid w:val="00ED4122"/>
    <w:rsid w:val="00F10AEC"/>
    <w:rsid w:val="00F2520D"/>
    <w:rsid w:val="00F43813"/>
    <w:rsid w:val="00F47C98"/>
    <w:rsid w:val="00F55326"/>
    <w:rsid w:val="00F651A5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1C2D6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C2D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738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C3BC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81F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1C2D6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C2D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738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C3BC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81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6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64165">
      <w:bodyDiv w:val="1"/>
      <w:marLeft w:val="4"/>
      <w:marRight w:val="4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3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9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9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2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qpermits.uk@sabagrou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in.parkindigo.co.uk/plymouth/home.aspx" TargetMode="External"/><Relationship Id="rId12" Type="http://schemas.openxmlformats.org/officeDocument/2006/relationships/hyperlink" Target="http://staffnet.plymouth.nhs.uk/Staff/HumanResources/OperationalHR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ymouthictservicedesk@nhs.n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hsbsa.nhs.uk/nhs-pension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ffnet.plymouth.nhs.uk/Staff/TravelInformation/CarTravel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65300-138B-47C9-84C7-F3ACFAF7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ICT Shared Service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 Andrea, Business Advisor</dc:creator>
  <cp:lastModifiedBy>BAILEY Sharon, Learning and OD Trainer</cp:lastModifiedBy>
  <cp:revision>3</cp:revision>
  <dcterms:created xsi:type="dcterms:W3CDTF">2020-03-26T08:10:00Z</dcterms:created>
  <dcterms:modified xsi:type="dcterms:W3CDTF">2020-03-26T08:11:00Z</dcterms:modified>
</cp:coreProperties>
</file>